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D3F6" w14:textId="77777777" w:rsidR="0074659E" w:rsidRDefault="00E05F34">
      <w:pPr>
        <w:ind w:left="4820"/>
      </w:pPr>
      <w:r>
        <w:t>PATVIRTINTA</w:t>
      </w:r>
    </w:p>
    <w:p w14:paraId="4AF4D3F7" w14:textId="77777777" w:rsidR="0074659E" w:rsidRDefault="00E05F34">
      <w:pPr>
        <w:ind w:left="4820"/>
      </w:pPr>
      <w:r>
        <w:t xml:space="preserve">Skuodo rajono savivaldybės tarybos </w:t>
      </w:r>
    </w:p>
    <w:p w14:paraId="4AF4D3F8" w14:textId="0BBD0589" w:rsidR="0074659E" w:rsidRDefault="00E05F34">
      <w:pPr>
        <w:ind w:left="4820"/>
      </w:pPr>
      <w:bookmarkStart w:id="0" w:name="NOW_WORD_DATE"/>
      <w:r>
        <w:t>202</w:t>
      </w:r>
      <w:r w:rsidR="003B32FC">
        <w:t>4</w:t>
      </w:r>
      <w:r>
        <w:t xml:space="preserve"> m. </w:t>
      </w:r>
      <w:r w:rsidR="003B32FC">
        <w:t>vasario</w:t>
      </w:r>
      <w:r>
        <w:t xml:space="preserve"> </w:t>
      </w:r>
      <w:r w:rsidR="00EA781E">
        <w:t>19</w:t>
      </w:r>
      <w:r>
        <w:t xml:space="preserve"> d.</w:t>
      </w:r>
      <w:bookmarkEnd w:id="0"/>
      <w:r>
        <w:t xml:space="preserve"> sprendimu </w:t>
      </w:r>
      <w:bookmarkStart w:id="1" w:name="SHOWS"/>
      <w:r>
        <w:t>Nr. T</w:t>
      </w:r>
      <w:bookmarkEnd w:id="1"/>
      <w:r w:rsidR="003458A0">
        <w:t>10</w:t>
      </w:r>
      <w:r>
        <w:t>-</w:t>
      </w:r>
      <w:r w:rsidR="00EA781E">
        <w:t>17</w:t>
      </w:r>
    </w:p>
    <w:p w14:paraId="4AF4D3F9" w14:textId="77777777" w:rsidR="0074659E" w:rsidRDefault="0074659E">
      <w:pPr>
        <w:rPr>
          <w:sz w:val="12"/>
          <w:szCs w:val="12"/>
        </w:rPr>
      </w:pPr>
    </w:p>
    <w:p w14:paraId="4AF4D3FA" w14:textId="77777777" w:rsidR="0074659E" w:rsidRDefault="0074659E">
      <w:pPr>
        <w:rPr>
          <w:sz w:val="4"/>
          <w:szCs w:val="4"/>
        </w:rPr>
      </w:pPr>
    </w:p>
    <w:p w14:paraId="4AF4D3FB" w14:textId="77777777" w:rsidR="0074659E" w:rsidRDefault="0074659E">
      <w:pPr>
        <w:rPr>
          <w:sz w:val="4"/>
          <w:szCs w:val="4"/>
        </w:rPr>
      </w:pPr>
    </w:p>
    <w:p w14:paraId="4AF4D3FC" w14:textId="117A7DDE" w:rsidR="0074659E" w:rsidRDefault="00E05F34">
      <w:pPr>
        <w:jc w:val="center"/>
        <w:rPr>
          <w:b/>
          <w:bCs/>
        </w:rPr>
      </w:pPr>
      <w:bookmarkStart w:id="2" w:name="_Hlk157075704"/>
      <w:r>
        <w:rPr>
          <w:b/>
          <w:bCs/>
        </w:rPr>
        <w:t>SKUODO RAJONO SAVIVALDYBĖS TARYBOS KONTROLĖS KOMITETO 202</w:t>
      </w:r>
      <w:r w:rsidR="003B32FC">
        <w:rPr>
          <w:b/>
          <w:bCs/>
        </w:rPr>
        <w:t>4</w:t>
      </w:r>
      <w:r>
        <w:rPr>
          <w:b/>
          <w:bCs/>
        </w:rPr>
        <w:t xml:space="preserve"> METŲ </w:t>
      </w:r>
      <w:r w:rsidR="003458A0">
        <w:rPr>
          <w:b/>
          <w:bCs/>
        </w:rPr>
        <w:t xml:space="preserve">VEIKLOS </w:t>
      </w:r>
      <w:r>
        <w:rPr>
          <w:b/>
          <w:bCs/>
        </w:rPr>
        <w:t>PROGRAMA</w:t>
      </w:r>
    </w:p>
    <w:bookmarkEnd w:id="2"/>
    <w:p w14:paraId="4AF4D3FD" w14:textId="77777777" w:rsidR="0074659E" w:rsidRDefault="0074659E">
      <w:pPr>
        <w:jc w:val="center"/>
        <w:rPr>
          <w:b/>
          <w:bCs/>
        </w:rPr>
      </w:pPr>
    </w:p>
    <w:tbl>
      <w:tblPr>
        <w:tblW w:w="974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69"/>
        <w:gridCol w:w="6810"/>
        <w:gridCol w:w="2268"/>
      </w:tblGrid>
      <w:tr w:rsidR="00E15D53" w:rsidRPr="00E15D53" w14:paraId="4AF4D402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3FE" w14:textId="77777777" w:rsidR="0028253F" w:rsidRPr="00E15D53" w:rsidRDefault="0028253F">
            <w:pPr>
              <w:jc w:val="center"/>
            </w:pPr>
            <w:r w:rsidRPr="00E15D53">
              <w:t>Eil. Nr.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3FF" w14:textId="77777777" w:rsidR="0028253F" w:rsidRPr="00E15D53" w:rsidRDefault="0028253F">
            <w:pPr>
              <w:jc w:val="center"/>
            </w:pPr>
            <w:r w:rsidRPr="00E15D53">
              <w:t>Veikla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0" w14:textId="77777777" w:rsidR="0028253F" w:rsidRPr="00E15D53" w:rsidRDefault="0028253F">
            <w:pPr>
              <w:jc w:val="center"/>
            </w:pPr>
            <w:r w:rsidRPr="00E15D53">
              <w:t>Vykdymo terminai</w:t>
            </w:r>
          </w:p>
        </w:tc>
      </w:tr>
      <w:tr w:rsidR="0035103E" w:rsidRPr="00E15D53" w14:paraId="3DD9CD1D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8B27" w14:textId="278C2703" w:rsidR="0035103E" w:rsidRPr="00E15D53" w:rsidRDefault="0035103E" w:rsidP="0035103E">
            <w:pPr>
              <w:jc w:val="center"/>
            </w:pPr>
            <w:r w:rsidRPr="00E15D53">
              <w:t>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27A4" w14:textId="3A803C36" w:rsidR="0035103E" w:rsidRPr="00E15D53" w:rsidRDefault="0035103E" w:rsidP="0035103E">
            <w:pPr>
              <w:jc w:val="both"/>
            </w:pPr>
            <w:r w:rsidRPr="00E15D53">
              <w:t xml:space="preserve">Skuodo rajono savivaldybės tarybos </w:t>
            </w:r>
            <w:r w:rsidR="00F53A4B">
              <w:t>K</w:t>
            </w:r>
            <w:r w:rsidRPr="00E15D53">
              <w:t>ontrolės komiteto 2023 metų veiklos ataskaitos svarstymas.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9B90" w14:textId="53063D58" w:rsidR="0035103E" w:rsidRPr="00E15D53" w:rsidRDefault="0035103E" w:rsidP="0035103E">
            <w:pPr>
              <w:jc w:val="center"/>
            </w:pPr>
            <w:r w:rsidRPr="00E15D53">
              <w:t>Sausio mėn.</w:t>
            </w:r>
          </w:p>
        </w:tc>
      </w:tr>
      <w:tr w:rsidR="008B2830" w:rsidRPr="00E15D53" w14:paraId="692B79B1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FDB6" w14:textId="705D6388" w:rsidR="008B2830" w:rsidRPr="00E15D53" w:rsidRDefault="008B2830" w:rsidP="008B2830">
            <w:pPr>
              <w:jc w:val="center"/>
            </w:pPr>
            <w:r>
              <w:t>2.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12EC" w14:textId="231FB934" w:rsidR="008B2830" w:rsidRPr="00E15D53" w:rsidRDefault="008B2830" w:rsidP="008B2830">
            <w:pPr>
              <w:jc w:val="both"/>
            </w:pPr>
            <w:r w:rsidRPr="00E15D53">
              <w:t>Skuodo rajono savivaldybės kontrolės ir audito tarnybos</w:t>
            </w:r>
            <w:r w:rsidRPr="00E15D53">
              <w:rPr>
                <w:lang w:eastAsia="en-GB"/>
              </w:rPr>
              <w:t xml:space="preserve"> einamųjų metų veiklos planui vykdyti </w:t>
            </w:r>
            <w:r w:rsidRPr="00E15D53">
              <w:rPr>
                <w:bCs/>
                <w:lang w:eastAsia="lt-LT"/>
              </w:rPr>
              <w:t>ir darbo užmokesčiui</w:t>
            </w:r>
            <w:r w:rsidRPr="00E15D53">
              <w:rPr>
                <w:lang w:eastAsia="en-GB"/>
              </w:rPr>
              <w:t xml:space="preserve"> reikalingų asignavimų įvertinimas ir išvados dėl jų teikimas Savivaldybės tarybai.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BF79" w14:textId="1310C966" w:rsidR="008B2830" w:rsidRPr="00E15D53" w:rsidRDefault="008B2830" w:rsidP="008B2830">
            <w:pPr>
              <w:jc w:val="center"/>
            </w:pPr>
            <w:r w:rsidRPr="00E15D53">
              <w:t>Sausio–vasario mėn./ Išvada pagal poreikį</w:t>
            </w:r>
          </w:p>
        </w:tc>
      </w:tr>
      <w:tr w:rsidR="008B2830" w:rsidRPr="00E15D53" w14:paraId="63C48200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21E0" w14:textId="3EFA2295" w:rsidR="008B2830" w:rsidRPr="00E15D53" w:rsidRDefault="008B2830" w:rsidP="008B2830">
            <w:pPr>
              <w:jc w:val="center"/>
            </w:pPr>
            <w:r>
              <w:t>3.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73E8" w14:textId="7ACA3492" w:rsidR="008B2830" w:rsidRPr="00E15D53" w:rsidRDefault="008B2830" w:rsidP="008B2830">
            <w:pPr>
              <w:jc w:val="both"/>
            </w:pPr>
            <w:r w:rsidRPr="00E15D53">
              <w:t>Susipažinimas su Savivaldybės centralizuoto vidaus audito tarnybos vadovo ataskaita apie 2023 metais atliktus darbus.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37A" w14:textId="6CE1FD7D" w:rsidR="008B2830" w:rsidRPr="00E15D53" w:rsidRDefault="008B2830" w:rsidP="008B2830">
            <w:pPr>
              <w:jc w:val="center"/>
            </w:pPr>
            <w:r w:rsidRPr="00E15D53">
              <w:t>I ketvirtis</w:t>
            </w:r>
          </w:p>
        </w:tc>
      </w:tr>
      <w:tr w:rsidR="00E15D53" w:rsidRPr="00E15D53" w14:paraId="4AF4D407" w14:textId="77777777" w:rsidTr="0028253F">
        <w:trPr>
          <w:trHeight w:val="50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3" w14:textId="2A543035" w:rsidR="0035103E" w:rsidRPr="00E15D53" w:rsidRDefault="008B2830" w:rsidP="0035103E">
            <w:pPr>
              <w:spacing w:after="120"/>
              <w:jc w:val="center"/>
            </w:pPr>
            <w:r>
              <w:t>4</w:t>
            </w:r>
            <w:r w:rsidR="0035103E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4" w14:textId="56AFF892" w:rsidR="0035103E" w:rsidRPr="00E15D53" w:rsidRDefault="0035103E" w:rsidP="0035103E">
            <w:pPr>
              <w:spacing w:after="120"/>
              <w:jc w:val="both"/>
            </w:pPr>
            <w:r w:rsidRPr="00E15D53">
              <w:t>Skuodo rajono savivaldybės kontrolės ir audito tarnybos 2024 metų</w:t>
            </w:r>
            <w:r w:rsidR="004B4556">
              <w:t xml:space="preserve"> veiklos</w:t>
            </w:r>
            <w:r w:rsidRPr="00E15D53">
              <w:t xml:space="preserve"> plano vykdymo svarstymas.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5" w14:textId="77777777" w:rsidR="0035103E" w:rsidRPr="00E15D53" w:rsidRDefault="0035103E" w:rsidP="0035103E">
            <w:pPr>
              <w:spacing w:after="120"/>
              <w:jc w:val="center"/>
            </w:pPr>
            <w:r w:rsidRPr="00E15D53">
              <w:t>Ne rečiau kaip kartą per ketvirtį</w:t>
            </w:r>
          </w:p>
        </w:tc>
      </w:tr>
      <w:tr w:rsidR="00E15D53" w:rsidRPr="00E15D53" w14:paraId="4AF4D40D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8" w14:textId="009F0DD7" w:rsidR="0035103E" w:rsidRPr="00E15D53" w:rsidRDefault="006903B1" w:rsidP="0035103E">
            <w:pPr>
              <w:spacing w:after="120"/>
              <w:jc w:val="center"/>
            </w:pPr>
            <w:r>
              <w:t>5</w:t>
            </w:r>
            <w:r w:rsidR="0035103E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9" w14:textId="5A3ADB74" w:rsidR="0035103E" w:rsidRPr="00E15D53" w:rsidRDefault="003458A0" w:rsidP="0035103E">
            <w:pPr>
              <w:spacing w:after="120"/>
              <w:jc w:val="both"/>
            </w:pPr>
            <w:r w:rsidRPr="00E15D53">
              <w:t>Skuodo rajono savivaldybės kontrolės ir audito tarnybos</w:t>
            </w:r>
            <w:r w:rsidR="0035103E" w:rsidRPr="00E15D53">
              <w:t xml:space="preserve"> atliktų auditų rezultatų, pateiktų rekomendacijų įgyvendinimo svarstymas.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A" w14:textId="77777777" w:rsidR="0035103E" w:rsidRPr="00E15D53" w:rsidRDefault="0035103E" w:rsidP="0035103E">
            <w:pPr>
              <w:spacing w:after="120"/>
              <w:jc w:val="center"/>
            </w:pPr>
            <w:r w:rsidRPr="00E15D53">
              <w:t>Atlikus auditą</w:t>
            </w:r>
          </w:p>
        </w:tc>
      </w:tr>
      <w:tr w:rsidR="0064751F" w:rsidRPr="00E15D53" w14:paraId="5EE20278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69B2" w14:textId="42CACE8D" w:rsidR="0064751F" w:rsidRPr="00E15D53" w:rsidRDefault="006903B1" w:rsidP="0064751F">
            <w:pPr>
              <w:spacing w:after="120"/>
              <w:jc w:val="center"/>
            </w:pPr>
            <w:r>
              <w:t>6</w:t>
            </w:r>
            <w:r w:rsidR="0064751F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A5CF" w14:textId="7C02337D" w:rsidR="0064751F" w:rsidRPr="00E15D53" w:rsidRDefault="0064751F" w:rsidP="0064751F">
            <w:pPr>
              <w:spacing w:after="120"/>
              <w:jc w:val="both"/>
            </w:pPr>
            <w:r w:rsidRPr="00E15D53">
              <w:t xml:space="preserve">Išvadų dėl </w:t>
            </w:r>
            <w:r w:rsidR="00130883">
              <w:t>s</w:t>
            </w:r>
            <w:r w:rsidRPr="00E15D53">
              <w:t xml:space="preserve">avivaldybės turto ir lėšų naudojimo teisėtumo, tikslingumo ir efektyvumo rengimas ir teikimas Savivaldybės tarybai </w:t>
            </w:r>
            <w:r w:rsidR="003458A0" w:rsidRPr="00E15D53">
              <w:t>Skuodo rajono savivaldybės kontrolės ir audito tarnybos</w:t>
            </w:r>
            <w:r w:rsidRPr="00E15D53">
              <w:t xml:space="preserve"> atliktų auditų išvadų pagrindu.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CF5E" w14:textId="0374A138" w:rsidR="0064751F" w:rsidRPr="00E15D53" w:rsidRDefault="0064751F" w:rsidP="0064751F">
            <w:pPr>
              <w:spacing w:after="120"/>
              <w:jc w:val="center"/>
            </w:pPr>
            <w:r w:rsidRPr="00E15D53">
              <w:t>Pagal poreikį</w:t>
            </w:r>
          </w:p>
        </w:tc>
      </w:tr>
      <w:tr w:rsidR="00E15D53" w:rsidRPr="00E15D53" w14:paraId="4AF4D413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E" w14:textId="5EAAA81B" w:rsidR="0064751F" w:rsidRPr="00E15D53" w:rsidRDefault="006903B1" w:rsidP="0064751F">
            <w:pPr>
              <w:spacing w:after="120"/>
              <w:jc w:val="center"/>
            </w:pPr>
            <w:r>
              <w:t>7</w:t>
            </w:r>
            <w:r w:rsidR="0064751F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0F" w14:textId="6774EEF5" w:rsidR="0064751F" w:rsidRPr="00E15D53" w:rsidRDefault="003458A0" w:rsidP="0064751F">
            <w:pPr>
              <w:spacing w:after="120"/>
              <w:jc w:val="both"/>
            </w:pPr>
            <w:r w:rsidRPr="00E15D53">
              <w:t>Skuodo rajono savivaldybės kontrolės ir audito tarnybos</w:t>
            </w:r>
            <w:r w:rsidR="0064751F" w:rsidRPr="00E15D53">
              <w:t xml:space="preserve"> 2023 metų metinių ataskaitų rinkinio svarstymas, jų pagrindu išvadų Savivaldybės tarybai rengimas ir teikimas dėl </w:t>
            </w:r>
            <w:r w:rsidRPr="00E15D53">
              <w:t>Skuodo rajono savivaldybės kontrolės ir audito tarnybos</w:t>
            </w:r>
            <w:r w:rsidR="0064751F" w:rsidRPr="00E15D53">
              <w:t xml:space="preserve"> veiklos.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0" w14:textId="6280BFFC" w:rsidR="0064751F" w:rsidRPr="00E15D53" w:rsidRDefault="00E15D53" w:rsidP="0064751F">
            <w:pPr>
              <w:spacing w:after="120"/>
              <w:jc w:val="center"/>
            </w:pPr>
            <w:r w:rsidRPr="00E15D53">
              <w:t>Kovo–balandžio mėn.</w:t>
            </w:r>
            <w:r w:rsidR="0064751F" w:rsidRPr="00E15D53">
              <w:t>/ Išvados pagal poreikį</w:t>
            </w:r>
          </w:p>
        </w:tc>
      </w:tr>
      <w:tr w:rsidR="00E15D53" w:rsidRPr="00E15D53" w14:paraId="4AF4D41A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4" w14:textId="1C4CCAFB" w:rsidR="0064751F" w:rsidRPr="00E15D53" w:rsidRDefault="006903B1" w:rsidP="0064751F">
            <w:pPr>
              <w:spacing w:after="120"/>
              <w:jc w:val="center"/>
            </w:pPr>
            <w:r>
              <w:t>8</w:t>
            </w:r>
            <w:r w:rsidR="0064751F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5" w14:textId="6739E418" w:rsidR="0064751F" w:rsidRPr="00E15D53" w:rsidRDefault="0064751F" w:rsidP="0064751F">
            <w:pPr>
              <w:spacing w:after="120"/>
              <w:jc w:val="both"/>
            </w:pPr>
            <w:r w:rsidRPr="00E15D53">
              <w:t xml:space="preserve">Įstaigų ir įmonių vadovų pasisakymų dėl </w:t>
            </w:r>
            <w:r w:rsidR="004B4556" w:rsidRPr="00E15D53">
              <w:t>Skuodo rajono savivaldybės kontrolės ir audito tarnybos</w:t>
            </w:r>
            <w:r w:rsidRPr="00E15D53">
              <w:t xml:space="preserve"> atlikto atitikties, finansinio ar veiklos audito metu nustatytų trūkumų ar teisės aktų pažeidimų pašalinimo išklausymas.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6" w14:textId="77777777" w:rsidR="0064751F" w:rsidRPr="00E15D53" w:rsidRDefault="0064751F" w:rsidP="0064751F">
            <w:pPr>
              <w:spacing w:after="120"/>
              <w:jc w:val="center"/>
            </w:pPr>
            <w:r w:rsidRPr="00E15D53">
              <w:t>Pagal poreikį</w:t>
            </w:r>
          </w:p>
        </w:tc>
      </w:tr>
      <w:tr w:rsidR="00E15D53" w:rsidRPr="00E15D53" w14:paraId="4AF4D421" w14:textId="77777777" w:rsidTr="0028253F">
        <w:trPr>
          <w:trHeight w:val="55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B" w14:textId="13A88FD8" w:rsidR="00E15D53" w:rsidRPr="00E15D53" w:rsidRDefault="006903B1" w:rsidP="00E15D53">
            <w:pPr>
              <w:spacing w:after="120"/>
              <w:jc w:val="center"/>
            </w:pPr>
            <w:r>
              <w:t>9</w:t>
            </w:r>
            <w:r w:rsidR="00E15D53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C" w14:textId="112FE1B4" w:rsidR="00E15D53" w:rsidRPr="00E15D53" w:rsidRDefault="00E15D53" w:rsidP="00E15D53">
            <w:pPr>
              <w:spacing w:after="120"/>
              <w:jc w:val="both"/>
            </w:pPr>
            <w:r w:rsidRPr="00E15D53">
              <w:rPr>
                <w:lang w:eastAsia="en-GB"/>
              </w:rPr>
              <w:t xml:space="preserve">Kreipimasis pagal kompetenciją į Savivaldybės merą arba Savivaldybės tarybą dėl </w:t>
            </w:r>
            <w:r w:rsidR="003458A0" w:rsidRPr="00E15D53">
              <w:t>Skuodo rajono savivaldybės kontrolės ir audito tarnybos</w:t>
            </w:r>
            <w:r w:rsidRPr="00E15D53">
              <w:rPr>
                <w:lang w:eastAsia="en-GB"/>
              </w:rPr>
              <w:t xml:space="preserve"> reikalavimų įvykdymo.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1D" w14:textId="77777777" w:rsidR="00E15D53" w:rsidRPr="00E15D53" w:rsidRDefault="00E15D53" w:rsidP="00E15D53">
            <w:pPr>
              <w:spacing w:after="120"/>
              <w:jc w:val="center"/>
            </w:pPr>
            <w:r w:rsidRPr="00E15D53">
              <w:t>Pagal poreikį</w:t>
            </w:r>
          </w:p>
        </w:tc>
      </w:tr>
      <w:tr w:rsidR="00E15D53" w:rsidRPr="00E15D53" w14:paraId="4AF4D427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2" w14:textId="10261D76" w:rsidR="00E15D53" w:rsidRPr="00E15D53" w:rsidRDefault="006903B1" w:rsidP="00E15D53">
            <w:pPr>
              <w:spacing w:after="120"/>
              <w:jc w:val="center"/>
            </w:pPr>
            <w:r>
              <w:t>10</w:t>
            </w:r>
            <w:r w:rsidR="00E15D53"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3" w14:textId="7C411CCE" w:rsidR="00E15D53" w:rsidRPr="00E15D53" w:rsidRDefault="003458A0" w:rsidP="00E15D53">
            <w:pPr>
              <w:spacing w:after="120"/>
              <w:jc w:val="both"/>
            </w:pPr>
            <w:r w:rsidRPr="00E15D53">
              <w:t>Skuodo rajono savivaldybės kontrolės ir audito tarnybos</w:t>
            </w:r>
            <w:r w:rsidR="00E15D53" w:rsidRPr="00E15D53">
              <w:t xml:space="preserve"> 2025 metų </w:t>
            </w:r>
            <w:r w:rsidR="004B4556">
              <w:t xml:space="preserve">veiklos </w:t>
            </w:r>
            <w:r w:rsidR="00E15D53" w:rsidRPr="00E15D53">
              <w:t>plano projekto svarstymas ir pasiūlymų pateikimas dėl šio plano projekto papildymo ir pakeitimo.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4" w14:textId="3C1A6C3E" w:rsidR="00E15D53" w:rsidRPr="00E15D53" w:rsidRDefault="00E15D53" w:rsidP="00E15D53">
            <w:pPr>
              <w:spacing w:after="120"/>
              <w:jc w:val="center"/>
            </w:pPr>
            <w:r w:rsidRPr="00E15D53">
              <w:t>Rugsėjo–lapkričio mėn.</w:t>
            </w:r>
          </w:p>
        </w:tc>
      </w:tr>
      <w:tr w:rsidR="00E15D53" w:rsidRPr="00E15D53" w14:paraId="4AF4D42E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8" w14:textId="6B3949D2" w:rsidR="00E15D53" w:rsidRPr="00E15D53" w:rsidRDefault="00E15D53" w:rsidP="00E15D53">
            <w:pPr>
              <w:spacing w:after="120"/>
              <w:jc w:val="center"/>
            </w:pPr>
            <w:r w:rsidRPr="00E15D53">
              <w:t>1</w:t>
            </w:r>
            <w:r w:rsidR="006903B1">
              <w:t>1</w:t>
            </w:r>
            <w:r w:rsidRPr="00E15D53">
              <w:t xml:space="preserve">. 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9" w14:textId="096D2A67" w:rsidR="00E15D53" w:rsidRPr="00E15D53" w:rsidRDefault="003458A0" w:rsidP="00E15D53">
            <w:pPr>
              <w:spacing w:after="120"/>
              <w:jc w:val="both"/>
            </w:pPr>
            <w:r w:rsidRPr="00E15D53">
              <w:t>Skuodo rajono savivaldybės kontrolės ir audito tarnybos</w:t>
            </w:r>
            <w:r w:rsidR="00E15D53" w:rsidRPr="00E15D53">
              <w:rPr>
                <w:lang w:eastAsia="en-GB"/>
              </w:rPr>
              <w:t xml:space="preserve"> ateinančių metų veiklos planui vykdyti </w:t>
            </w:r>
            <w:r w:rsidR="00E15D53" w:rsidRPr="00E15D53">
              <w:rPr>
                <w:bCs/>
                <w:lang w:eastAsia="lt-LT"/>
              </w:rPr>
              <w:t>ir darbo užmokesčiui</w:t>
            </w:r>
            <w:r w:rsidR="00E15D53" w:rsidRPr="00E15D53">
              <w:rPr>
                <w:lang w:eastAsia="en-GB"/>
              </w:rPr>
              <w:t xml:space="preserve"> reikalingų asignavimų įvertinimas ir išvados dėl jų teikimas Savivaldybės tarybai.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2A" w14:textId="4F751AC2" w:rsidR="00E15D53" w:rsidRPr="00E15D53" w:rsidRDefault="00E15D53" w:rsidP="00E15D53">
            <w:pPr>
              <w:spacing w:after="120"/>
              <w:jc w:val="center"/>
            </w:pPr>
            <w:r w:rsidRPr="00E15D53">
              <w:t>Lapkričio–gruodžio mėn./ Išvada pagal poreikį</w:t>
            </w:r>
          </w:p>
        </w:tc>
      </w:tr>
      <w:tr w:rsidR="00E15D53" w:rsidRPr="00E15D53" w14:paraId="4AF4D438" w14:textId="77777777" w:rsidTr="0028253F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4" w14:textId="7A06ADA1" w:rsidR="00E15D53" w:rsidRPr="00E15D53" w:rsidRDefault="00E15D53" w:rsidP="00E15D53">
            <w:pPr>
              <w:spacing w:after="120"/>
              <w:jc w:val="center"/>
            </w:pPr>
            <w:r w:rsidRPr="00E15D53">
              <w:t>12.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5" w14:textId="77777777" w:rsidR="00E15D53" w:rsidRPr="00E15D53" w:rsidRDefault="00E15D53" w:rsidP="00E15D53">
            <w:pPr>
              <w:spacing w:after="120"/>
              <w:jc w:val="both"/>
            </w:pPr>
            <w:r w:rsidRPr="00E15D53">
              <w:t>Siūlymas Savivaldybės tarybai atlikti nepriklausomą savivaldybės turto ir lėšų naudojimo bei Savivaldybės veiklos auditą, savo išvadų teikimas dėl audito rezultatų.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6" w14:textId="77777777" w:rsidR="00E15D53" w:rsidRPr="00E15D53" w:rsidRDefault="00E15D53" w:rsidP="00E15D53">
            <w:pPr>
              <w:spacing w:after="120"/>
              <w:jc w:val="center"/>
            </w:pPr>
            <w:r w:rsidRPr="00E15D53">
              <w:t>Pagal poreikį</w:t>
            </w:r>
          </w:p>
        </w:tc>
      </w:tr>
      <w:tr w:rsidR="00E15D53" w:rsidRPr="00E15D53" w14:paraId="4AF4D43D" w14:textId="77777777" w:rsidTr="0028253F">
        <w:trPr>
          <w:trHeight w:val="141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9" w14:textId="4AB1092B" w:rsidR="00E15D53" w:rsidRPr="00E15D53" w:rsidRDefault="00E15D53" w:rsidP="00E15D53">
            <w:pPr>
              <w:spacing w:after="120"/>
              <w:jc w:val="center"/>
            </w:pPr>
            <w:r w:rsidRPr="00E15D53">
              <w:lastRenderedPageBreak/>
              <w:t>1</w:t>
            </w:r>
            <w:r>
              <w:t>3</w:t>
            </w:r>
            <w:r w:rsidRPr="00E15D53">
              <w:t>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A" w14:textId="4F144E6C" w:rsidR="00E15D53" w:rsidRPr="00E15D53" w:rsidRDefault="00E15D53" w:rsidP="00E15D53">
            <w:pPr>
              <w:suppressAutoHyphens w:val="0"/>
              <w:spacing w:after="120"/>
              <w:jc w:val="both"/>
            </w:pPr>
            <w:r w:rsidRPr="00E15D53">
              <w:rPr>
                <w:rFonts w:eastAsia="Calibri"/>
                <w:lang w:eastAsia="en-US"/>
              </w:rPr>
              <w:t>Iš asmenų gaunamų pranešimų ir pareiškimų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15D53">
              <w:rPr>
                <w:rFonts w:eastAsia="Calibri"/>
                <w:lang w:eastAsia="en-US"/>
              </w:rPr>
              <w:t xml:space="preserve">apie Savivaldybės administracijos, Savivaldybės valdomų įmonių, Savivaldybės įstaigų ir jų vadovų veiklą nagrinėjimas ir pasiūlymų dėl jų teikimas pagal kompetenciją Savivaldybės merui ar Savivaldybės tarybai </w:t>
            </w:r>
            <w:r w:rsidRPr="00E15D53">
              <w:rPr>
                <w:rFonts w:eastAsia="Calibri"/>
                <w:bCs/>
                <w:lang w:eastAsia="en-US"/>
              </w:rPr>
              <w:t>arba persiuntimas nagrinėti kompetentingoms institucijoms ar įstaigoms.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43B" w14:textId="77777777" w:rsidR="00E15D53" w:rsidRPr="00E15D53" w:rsidRDefault="00E15D53" w:rsidP="00E15D53">
            <w:pPr>
              <w:spacing w:after="120"/>
              <w:jc w:val="center"/>
            </w:pPr>
            <w:r w:rsidRPr="00E15D53">
              <w:t>Pagal poreikį</w:t>
            </w:r>
          </w:p>
        </w:tc>
      </w:tr>
    </w:tbl>
    <w:p w14:paraId="2ACC53F6" w14:textId="77777777" w:rsidR="0028253F" w:rsidRDefault="0028253F" w:rsidP="0028253F">
      <w:pPr>
        <w:jc w:val="both"/>
      </w:pPr>
    </w:p>
    <w:p w14:paraId="463CD81E" w14:textId="0E0FEF25" w:rsidR="00294EF1" w:rsidRDefault="00294EF1" w:rsidP="00075EF7">
      <w:pPr>
        <w:ind w:firstLine="851"/>
        <w:jc w:val="both"/>
      </w:pPr>
      <w:r>
        <w:t xml:space="preserve">Už </w:t>
      </w:r>
      <w:r w:rsidR="003458A0" w:rsidRPr="00E15D53">
        <w:t xml:space="preserve">Skuodo rajono savivaldybės tarybos </w:t>
      </w:r>
      <w:r w:rsidR="00F53A4B">
        <w:t>K</w:t>
      </w:r>
      <w:r w:rsidR="003458A0" w:rsidRPr="00E15D53">
        <w:t>ontrolės komiteto</w:t>
      </w:r>
      <w:r w:rsidR="003458A0">
        <w:t xml:space="preserve"> </w:t>
      </w:r>
      <w:r w:rsidRPr="00294EF1">
        <w:t xml:space="preserve">2024 metų </w:t>
      </w:r>
      <w:r w:rsidR="003458A0">
        <w:t xml:space="preserve">veiklos </w:t>
      </w:r>
      <w:r w:rsidRPr="00294EF1">
        <w:t>program</w:t>
      </w:r>
      <w:r>
        <w:t xml:space="preserve">os įgyvendinimą ir vykdymą atsakingas </w:t>
      </w:r>
      <w:r w:rsidR="003458A0" w:rsidRPr="00E15D53">
        <w:t xml:space="preserve">Skuodo rajono savivaldybės tarybos </w:t>
      </w:r>
      <w:r w:rsidR="00F53A4B">
        <w:t>K</w:t>
      </w:r>
      <w:r w:rsidR="003458A0" w:rsidRPr="00E15D53">
        <w:t>ontrolės komitet</w:t>
      </w:r>
      <w:r w:rsidR="003458A0">
        <w:t>a</w:t>
      </w:r>
      <w:r w:rsidR="0028253F">
        <w:t>s.</w:t>
      </w:r>
    </w:p>
    <w:p w14:paraId="4AF4D43E" w14:textId="018F167D" w:rsidR="0074659E" w:rsidRDefault="00E05F34">
      <w:pPr>
        <w:jc w:val="center"/>
      </w:pPr>
      <w:r>
        <w:t xml:space="preserve">___________________ </w:t>
      </w:r>
    </w:p>
    <w:p w14:paraId="4AF4D442" w14:textId="77777777" w:rsidR="0074659E" w:rsidRDefault="0074659E">
      <w:pPr>
        <w:pStyle w:val="Antrats"/>
        <w:rPr>
          <w:lang w:eastAsia="de-DE"/>
        </w:rPr>
      </w:pPr>
    </w:p>
    <w:sectPr w:rsidR="0074659E">
      <w:headerReference w:type="default" r:id="rId6"/>
      <w:headerReference w:type="first" r:id="rId7"/>
      <w:pgSz w:w="11906" w:h="16838"/>
      <w:pgMar w:top="1134" w:right="567" w:bottom="426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93F15" w14:textId="77777777" w:rsidR="00C97E74" w:rsidRDefault="00C97E74">
      <w:r>
        <w:separator/>
      </w:r>
    </w:p>
  </w:endnote>
  <w:endnote w:type="continuationSeparator" w:id="0">
    <w:p w14:paraId="1D5EA3F6" w14:textId="77777777" w:rsidR="00C97E74" w:rsidRDefault="00C97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50B73" w14:textId="77777777" w:rsidR="00C97E74" w:rsidRDefault="00C97E74">
      <w:r>
        <w:separator/>
      </w:r>
    </w:p>
  </w:footnote>
  <w:footnote w:type="continuationSeparator" w:id="0">
    <w:p w14:paraId="0CC398BB" w14:textId="77777777" w:rsidR="00C97E74" w:rsidRDefault="00C97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134181"/>
      <w:docPartObj>
        <w:docPartGallery w:val="Page Numbers (Top of Page)"/>
        <w:docPartUnique/>
      </w:docPartObj>
    </w:sdtPr>
    <w:sdtContent>
      <w:p w14:paraId="067DFA90" w14:textId="300E3040" w:rsidR="006903B1" w:rsidRDefault="006903B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4D443" w14:textId="6750168D" w:rsidR="0074659E" w:rsidRDefault="0074659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9484" w14:textId="567CAB54" w:rsidR="006903B1" w:rsidRDefault="006903B1">
    <w:pPr>
      <w:pStyle w:val="Antrats"/>
      <w:jc w:val="center"/>
    </w:pPr>
  </w:p>
  <w:p w14:paraId="4AF4D444" w14:textId="33361DCA" w:rsidR="0074659E" w:rsidRPr="00377776" w:rsidRDefault="0074659E" w:rsidP="00377776">
    <w:pPr>
      <w:pStyle w:val="Antrats"/>
      <w:jc w:val="right"/>
      <w:rPr>
        <w:b/>
        <w:bCs/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9E"/>
    <w:rsid w:val="00075EF7"/>
    <w:rsid w:val="00130883"/>
    <w:rsid w:val="00183587"/>
    <w:rsid w:val="00196C88"/>
    <w:rsid w:val="0028253F"/>
    <w:rsid w:val="00294EF1"/>
    <w:rsid w:val="003458A0"/>
    <w:rsid w:val="0035103E"/>
    <w:rsid w:val="0035176B"/>
    <w:rsid w:val="00377776"/>
    <w:rsid w:val="00380064"/>
    <w:rsid w:val="003B32FC"/>
    <w:rsid w:val="004B4556"/>
    <w:rsid w:val="0054591F"/>
    <w:rsid w:val="0064751F"/>
    <w:rsid w:val="006833D5"/>
    <w:rsid w:val="006903B1"/>
    <w:rsid w:val="00715A4F"/>
    <w:rsid w:val="0074659E"/>
    <w:rsid w:val="008723FD"/>
    <w:rsid w:val="00893250"/>
    <w:rsid w:val="008B2830"/>
    <w:rsid w:val="00994BF8"/>
    <w:rsid w:val="00BA3EC0"/>
    <w:rsid w:val="00BD6359"/>
    <w:rsid w:val="00C97E74"/>
    <w:rsid w:val="00E05F34"/>
    <w:rsid w:val="00E15D53"/>
    <w:rsid w:val="00EA781E"/>
    <w:rsid w:val="00F53A4B"/>
    <w:rsid w:val="00F7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4D3F6"/>
  <w15:docId w15:val="{FD4F5D2B-A104-4C01-8400-F9AB24BB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Puslapionumeris">
    <w:name w:val="page number"/>
    <w:basedOn w:val="Numatytasispastraiposriftas"/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styleId="Hipersaitas">
    <w:name w:val="Hyperlink"/>
    <w:rPr>
      <w:color w:val="0000FF"/>
      <w:u w:val="single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  <w:uiPriority w:val="99"/>
  </w:style>
  <w:style w:type="paragraph" w:styleId="Porat">
    <w:name w:val="foot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ataisymai">
    <w:name w:val="Revision"/>
    <w:qFormat/>
    <w:rPr>
      <w:rFonts w:ascii="Times New Roman" w:eastAsia="Times New Roman" w:hAnsi="Times New Roman" w:cs="Times New Roman"/>
      <w:lang w:bidi="ar-SA"/>
    </w:rPr>
  </w:style>
  <w:style w:type="paragraph" w:customStyle="1" w:styleId="TableContents">
    <w:name w:val="Table Contents"/>
    <w:basedOn w:val="prastasis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prastasi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Skuodas</dc:creator>
  <cp:lastModifiedBy>Sadauskienė, Dalia</cp:lastModifiedBy>
  <cp:revision>3</cp:revision>
  <cp:lastPrinted>2021-01-13T09:47:00Z</cp:lastPrinted>
  <dcterms:created xsi:type="dcterms:W3CDTF">2024-02-12T08:09:00Z</dcterms:created>
  <dcterms:modified xsi:type="dcterms:W3CDTF">2024-02-19T14:23:00Z</dcterms:modified>
  <dc:language>lt-LT</dc:language>
</cp:coreProperties>
</file>